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7332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1</w:t>
      </w:r>
      <w:r w:rsidRPr="00B51FA1">
        <w:rPr>
          <w:rFonts w:ascii="Arial" w:hAnsi="Arial" w:cs="Arial"/>
          <w:sz w:val="28"/>
          <w:szCs w:val="28"/>
          <w:vertAlign w:val="superscript"/>
        </w:rPr>
        <w:t>st</w:t>
      </w:r>
      <w:r w:rsidRPr="00B51FA1">
        <w:rPr>
          <w:rFonts w:ascii="Arial" w:hAnsi="Arial" w:cs="Arial"/>
          <w:sz w:val="28"/>
          <w:szCs w:val="28"/>
        </w:rPr>
        <w:t xml:space="preserve"> July 2019</w:t>
      </w:r>
    </w:p>
    <w:p w14:paraId="1E6610C5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C9E139B" w14:textId="5CC1D49A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Product Specification</w:t>
      </w:r>
      <w:r>
        <w:rPr>
          <w:rFonts w:ascii="Arial" w:hAnsi="Arial" w:cs="Arial"/>
          <w:sz w:val="28"/>
          <w:szCs w:val="28"/>
        </w:rPr>
        <w:t>: 26X44</w:t>
      </w:r>
      <w:r w:rsidR="00F803C3">
        <w:rPr>
          <w:rFonts w:ascii="Arial" w:hAnsi="Arial" w:cs="Arial"/>
          <w:sz w:val="28"/>
          <w:szCs w:val="28"/>
        </w:rPr>
        <w:t>Blue</w:t>
      </w:r>
      <w:r w:rsidR="00AB479C">
        <w:rPr>
          <w:rFonts w:ascii="Arial" w:hAnsi="Arial" w:cs="Arial"/>
          <w:sz w:val="28"/>
          <w:szCs w:val="28"/>
        </w:rPr>
        <w:t xml:space="preserve"> Refuse </w:t>
      </w:r>
      <w:proofErr w:type="gramStart"/>
      <w:r w:rsidR="00AB479C">
        <w:rPr>
          <w:rFonts w:ascii="Arial" w:hAnsi="Arial" w:cs="Arial"/>
          <w:sz w:val="28"/>
          <w:szCs w:val="28"/>
        </w:rPr>
        <w:t>Sacks</w:t>
      </w:r>
      <w:proofErr w:type="gramEnd"/>
    </w:p>
    <w:p w14:paraId="67630A6E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D941818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Customer</w:t>
      </w:r>
      <w:r w:rsidRPr="00B51FA1">
        <w:rPr>
          <w:rFonts w:ascii="Arial" w:hAnsi="Arial" w:cs="Arial"/>
          <w:sz w:val="28"/>
          <w:szCs w:val="28"/>
        </w:rPr>
        <w:t>: PJD SAFETY SUPPLIES</w:t>
      </w:r>
    </w:p>
    <w:p w14:paraId="156D2D68" w14:textId="205CB508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Product Description</w:t>
      </w:r>
      <w:r w:rsidRPr="00B51FA1">
        <w:rPr>
          <w:rFonts w:ascii="Arial" w:hAnsi="Arial" w:cs="Arial"/>
          <w:sz w:val="28"/>
          <w:szCs w:val="28"/>
        </w:rPr>
        <w:t xml:space="preserve">: </w:t>
      </w:r>
      <w:r w:rsidR="00F803C3">
        <w:rPr>
          <w:rFonts w:ascii="Arial" w:hAnsi="Arial" w:cs="Arial"/>
          <w:sz w:val="28"/>
          <w:szCs w:val="28"/>
        </w:rPr>
        <w:t>BLUE</w:t>
      </w:r>
      <w:r w:rsidRPr="00B51FA1">
        <w:rPr>
          <w:rFonts w:ascii="Arial" w:hAnsi="Arial" w:cs="Arial"/>
          <w:sz w:val="28"/>
          <w:szCs w:val="28"/>
        </w:rPr>
        <w:t xml:space="preserve"> POLYTHEN</w:t>
      </w:r>
      <w:r>
        <w:rPr>
          <w:rFonts w:ascii="Arial" w:hAnsi="Arial" w:cs="Arial"/>
          <w:sz w:val="28"/>
          <w:szCs w:val="28"/>
        </w:rPr>
        <w:t>E</w:t>
      </w:r>
      <w:r w:rsidRPr="00B51FA1">
        <w:rPr>
          <w:rFonts w:ascii="Arial" w:hAnsi="Arial" w:cs="Arial"/>
          <w:sz w:val="28"/>
          <w:szCs w:val="28"/>
        </w:rPr>
        <w:t xml:space="preserve"> SACKS</w:t>
      </w:r>
    </w:p>
    <w:p w14:paraId="1873BCB6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Job No:</w:t>
      </w:r>
      <w:r w:rsidRPr="00B51FA1">
        <w:rPr>
          <w:rFonts w:ascii="Arial" w:hAnsi="Arial" w:cs="Arial"/>
          <w:sz w:val="28"/>
          <w:szCs w:val="28"/>
        </w:rPr>
        <w:t xml:space="preserve"> 215126</w:t>
      </w:r>
    </w:p>
    <w:p w14:paraId="2B1B41FF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Bag closed width</w:t>
      </w:r>
      <w:r w:rsidRPr="00B51FA1">
        <w:rPr>
          <w:rFonts w:ascii="Arial" w:hAnsi="Arial" w:cs="Arial"/>
          <w:sz w:val="28"/>
          <w:szCs w:val="28"/>
        </w:rPr>
        <w:t>: 26’’</w:t>
      </w:r>
    </w:p>
    <w:p w14:paraId="4FBFB019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Bag open width</w:t>
      </w:r>
      <w:r w:rsidRPr="00B51FA1">
        <w:rPr>
          <w:rFonts w:ascii="Arial" w:hAnsi="Arial" w:cs="Arial"/>
          <w:sz w:val="28"/>
          <w:szCs w:val="28"/>
        </w:rPr>
        <w:t>: 26’’</w:t>
      </w:r>
    </w:p>
    <w:p w14:paraId="07D38E78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Bag length</w:t>
      </w:r>
      <w:r w:rsidRPr="00B51FA1">
        <w:rPr>
          <w:rFonts w:ascii="Arial" w:hAnsi="Arial" w:cs="Arial"/>
          <w:sz w:val="28"/>
          <w:szCs w:val="28"/>
        </w:rPr>
        <w:t>: 44’’</w:t>
      </w:r>
    </w:p>
    <w:p w14:paraId="5A0D4DD6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Film Thickness:</w:t>
      </w:r>
      <w:r w:rsidRPr="00B51FA1">
        <w:rPr>
          <w:rFonts w:ascii="Arial" w:hAnsi="Arial" w:cs="Arial"/>
          <w:sz w:val="28"/>
          <w:szCs w:val="28"/>
        </w:rPr>
        <w:t xml:space="preserve"> 200G</w:t>
      </w:r>
    </w:p>
    <w:p w14:paraId="4B6FE614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Colour:</w:t>
      </w:r>
      <w:r w:rsidRPr="00B51FA1">
        <w:rPr>
          <w:rFonts w:ascii="Arial" w:hAnsi="Arial" w:cs="Arial"/>
          <w:sz w:val="28"/>
          <w:szCs w:val="28"/>
        </w:rPr>
        <w:t xml:space="preserve"> RED</w:t>
      </w:r>
    </w:p>
    <w:p w14:paraId="1EDA7737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Base Material:</w:t>
      </w:r>
      <w:r w:rsidRPr="00B51FA1">
        <w:rPr>
          <w:rFonts w:ascii="Arial" w:hAnsi="Arial" w:cs="Arial"/>
          <w:sz w:val="28"/>
          <w:szCs w:val="28"/>
        </w:rPr>
        <w:t xml:space="preserve"> REGRAN LDPE</w:t>
      </w:r>
    </w:p>
    <w:p w14:paraId="3E1C4CAD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Packaging</w:t>
      </w:r>
      <w:r w:rsidRPr="00B51FA1">
        <w:rPr>
          <w:rFonts w:ascii="Arial" w:hAnsi="Arial" w:cs="Arial"/>
          <w:sz w:val="28"/>
          <w:szCs w:val="28"/>
        </w:rPr>
        <w:t>: 8 X 25/BOX</w:t>
      </w:r>
    </w:p>
    <w:p w14:paraId="5EB65E90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b/>
          <w:sz w:val="28"/>
          <w:szCs w:val="28"/>
          <w:u w:val="single"/>
        </w:rPr>
        <w:t>Country of Origin</w:t>
      </w:r>
      <w:r w:rsidRPr="00B51FA1">
        <w:rPr>
          <w:rFonts w:ascii="Arial" w:hAnsi="Arial" w:cs="Arial"/>
          <w:sz w:val="28"/>
          <w:szCs w:val="28"/>
        </w:rPr>
        <w:t xml:space="preserve">: </w:t>
      </w:r>
      <w:proofErr w:type="gramStart"/>
      <w:r w:rsidRPr="00B51FA1">
        <w:rPr>
          <w:rFonts w:ascii="Arial" w:hAnsi="Arial" w:cs="Arial"/>
          <w:sz w:val="28"/>
          <w:szCs w:val="28"/>
        </w:rPr>
        <w:t>N.IRELAND</w:t>
      </w:r>
      <w:proofErr w:type="gramEnd"/>
    </w:p>
    <w:p w14:paraId="1556B2BA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B51FA1">
        <w:rPr>
          <w:rFonts w:ascii="Arial" w:hAnsi="Arial" w:cs="Arial"/>
          <w:b/>
          <w:sz w:val="28"/>
          <w:szCs w:val="28"/>
          <w:u w:val="single"/>
        </w:rPr>
        <w:t>lntended</w:t>
      </w:r>
      <w:proofErr w:type="spellEnd"/>
      <w:r w:rsidRPr="00B51FA1">
        <w:rPr>
          <w:rFonts w:ascii="Arial" w:hAnsi="Arial" w:cs="Arial"/>
          <w:b/>
          <w:sz w:val="28"/>
          <w:szCs w:val="28"/>
          <w:u w:val="single"/>
        </w:rPr>
        <w:t xml:space="preserve"> Use</w:t>
      </w:r>
      <w:r w:rsidRPr="00B51FA1">
        <w:rPr>
          <w:rFonts w:ascii="Arial" w:hAnsi="Arial" w:cs="Arial"/>
          <w:sz w:val="28"/>
          <w:szCs w:val="28"/>
        </w:rPr>
        <w:t xml:space="preserve">: NOT SUITABLE FOR DIRECT FOOD CONTACT OR </w:t>
      </w:r>
      <w:proofErr w:type="gramStart"/>
      <w:r w:rsidRPr="00B51FA1">
        <w:rPr>
          <w:rFonts w:ascii="Arial" w:hAnsi="Arial" w:cs="Arial"/>
          <w:sz w:val="28"/>
          <w:szCs w:val="28"/>
        </w:rPr>
        <w:t>HIGH RISK</w:t>
      </w:r>
      <w:proofErr w:type="gramEnd"/>
      <w:r w:rsidRPr="00B51FA1">
        <w:rPr>
          <w:rFonts w:ascii="Arial" w:hAnsi="Arial" w:cs="Arial"/>
          <w:sz w:val="28"/>
          <w:szCs w:val="28"/>
        </w:rPr>
        <w:t xml:space="preserve"> APPLICATIONS</w:t>
      </w:r>
    </w:p>
    <w:p w14:paraId="3A133913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E816DE4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 xml:space="preserve">All materials used in the manufacture of food grade or </w:t>
      </w:r>
      <w:proofErr w:type="gramStart"/>
      <w:r w:rsidRPr="00B51FA1">
        <w:rPr>
          <w:rFonts w:ascii="Arial" w:hAnsi="Arial" w:cs="Arial"/>
          <w:sz w:val="28"/>
          <w:szCs w:val="28"/>
        </w:rPr>
        <w:t>high risk</w:t>
      </w:r>
      <w:proofErr w:type="gramEnd"/>
      <w:r w:rsidRPr="00B51FA1">
        <w:rPr>
          <w:rFonts w:ascii="Arial" w:hAnsi="Arial" w:cs="Arial"/>
          <w:sz w:val="28"/>
          <w:szCs w:val="28"/>
        </w:rPr>
        <w:t xml:space="preserve"> products, from Craigavon Plastics Ltd, comply with</w:t>
      </w:r>
    </w:p>
    <w:p w14:paraId="16616B18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 xml:space="preserve">the requirements of EC 193512004, EC regulation 1012011 and its amendment; EC regulation </w:t>
      </w:r>
      <w:proofErr w:type="gramStart"/>
      <w:r w:rsidRPr="00B51FA1">
        <w:rPr>
          <w:rFonts w:ascii="Arial" w:hAnsi="Arial" w:cs="Arial"/>
          <w:sz w:val="28"/>
          <w:szCs w:val="28"/>
        </w:rPr>
        <w:t>128212011 ,</w:t>
      </w:r>
      <w:proofErr w:type="gramEnd"/>
      <w:r w:rsidRPr="00B51FA1">
        <w:rPr>
          <w:rFonts w:ascii="Arial" w:hAnsi="Arial" w:cs="Arial"/>
          <w:sz w:val="28"/>
          <w:szCs w:val="28"/>
        </w:rPr>
        <w:t xml:space="preserve"> relating to</w:t>
      </w:r>
    </w:p>
    <w:p w14:paraId="32563217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 xml:space="preserve">plastics, material and articles intended to </w:t>
      </w:r>
      <w:proofErr w:type="gramStart"/>
      <w:r w:rsidRPr="00B51FA1">
        <w:rPr>
          <w:rFonts w:ascii="Arial" w:hAnsi="Arial" w:cs="Arial"/>
          <w:sz w:val="28"/>
          <w:szCs w:val="28"/>
        </w:rPr>
        <w:t>come into contact with</w:t>
      </w:r>
      <w:proofErr w:type="gramEnd"/>
      <w:r w:rsidRPr="00B51FA1">
        <w:rPr>
          <w:rFonts w:ascii="Arial" w:hAnsi="Arial" w:cs="Arial"/>
          <w:sz w:val="28"/>
          <w:szCs w:val="28"/>
        </w:rPr>
        <w:t xml:space="preserve"> food. A full declaration of compliance is available on</w:t>
      </w:r>
    </w:p>
    <w:p w14:paraId="2FCC62F0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request.</w:t>
      </w:r>
    </w:p>
    <w:p w14:paraId="4EFC6F12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 xml:space="preserve">Our products are produced under conditions which satisfy the requirements of </w:t>
      </w:r>
      <w:proofErr w:type="gramStart"/>
      <w:r w:rsidRPr="00B51FA1">
        <w:rPr>
          <w:rFonts w:ascii="Arial" w:hAnsi="Arial" w:cs="Arial"/>
          <w:sz w:val="28"/>
          <w:szCs w:val="28"/>
        </w:rPr>
        <w:t>the(</w:t>
      </w:r>
      <w:proofErr w:type="gramEnd"/>
      <w:r w:rsidRPr="00B51FA1">
        <w:rPr>
          <w:rFonts w:ascii="Arial" w:hAnsi="Arial" w:cs="Arial"/>
          <w:sz w:val="28"/>
          <w:szCs w:val="28"/>
        </w:rPr>
        <w:t>, British Retail Consortium (BRC)</w:t>
      </w:r>
    </w:p>
    <w:p w14:paraId="453DF63B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Global Standard for Food Packaging and Other Packaging Materials (Achieved Grade AA). A copy of our certificate</w:t>
      </w:r>
    </w:p>
    <w:p w14:paraId="751C1676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is available on request.</w:t>
      </w:r>
    </w:p>
    <w:p w14:paraId="5196B5AF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DC4EE7E" w14:textId="77777777" w:rsidR="00B51FA1" w:rsidRPr="00B51FA1" w:rsidRDefault="00B51FA1" w:rsidP="00B5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 xml:space="preserve">This specification is valid for 12 months from the date of this document, or until such time a significant change </w:t>
      </w:r>
      <w:proofErr w:type="gramStart"/>
      <w:r w:rsidRPr="00B51FA1">
        <w:rPr>
          <w:rFonts w:ascii="Arial" w:hAnsi="Arial" w:cs="Arial"/>
          <w:sz w:val="28"/>
          <w:szCs w:val="28"/>
        </w:rPr>
        <w:t>should</w:t>
      </w:r>
      <w:proofErr w:type="gramEnd"/>
    </w:p>
    <w:p w14:paraId="26FE0B2D" w14:textId="77777777" w:rsidR="000B0398" w:rsidRPr="00B51FA1" w:rsidRDefault="00B51FA1" w:rsidP="00B51FA1">
      <w:pPr>
        <w:rPr>
          <w:sz w:val="28"/>
          <w:szCs w:val="28"/>
        </w:rPr>
      </w:pPr>
      <w:r w:rsidRPr="00B51FA1">
        <w:rPr>
          <w:rFonts w:ascii="Arial" w:hAnsi="Arial" w:cs="Arial"/>
          <w:sz w:val="28"/>
          <w:szCs w:val="28"/>
        </w:rPr>
        <w:t>occur in legislation. Product specifications will not be changed without your prior approval.</w:t>
      </w:r>
    </w:p>
    <w:sectPr w:rsidR="000B0398" w:rsidRPr="00B5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A1"/>
    <w:rsid w:val="000B0398"/>
    <w:rsid w:val="00AB479C"/>
    <w:rsid w:val="00B51FA1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383C"/>
  <w15:chartTrackingRefBased/>
  <w15:docId w15:val="{E80052AD-97EB-4E97-99AD-CE553A8A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Flood</dc:creator>
  <cp:keywords/>
  <dc:description/>
  <cp:lastModifiedBy>Heather Elliott</cp:lastModifiedBy>
  <cp:revision>2</cp:revision>
  <dcterms:created xsi:type="dcterms:W3CDTF">2021-04-27T11:49:00Z</dcterms:created>
  <dcterms:modified xsi:type="dcterms:W3CDTF">2021-04-27T11:49:00Z</dcterms:modified>
</cp:coreProperties>
</file>